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1F" w:rsidRDefault="0055336D">
      <w:pPr>
        <w:pStyle w:val="BodyText"/>
        <w:ind w:left="39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71902" cy="8740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902" cy="8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1F" w:rsidRDefault="00415F1F">
      <w:pPr>
        <w:pStyle w:val="BodyText"/>
        <w:rPr>
          <w:rFonts w:ascii="Times New Roman"/>
          <w:sz w:val="20"/>
        </w:rPr>
      </w:pPr>
    </w:p>
    <w:p w:rsidR="00415F1F" w:rsidRDefault="00415F1F">
      <w:pPr>
        <w:pStyle w:val="BodyText"/>
        <w:spacing w:before="10"/>
        <w:rPr>
          <w:rFonts w:ascii="Times New Roman"/>
          <w:sz w:val="16"/>
        </w:rPr>
      </w:pPr>
    </w:p>
    <w:p w:rsidR="00415F1F" w:rsidRDefault="0055336D">
      <w:pPr>
        <w:spacing w:before="45"/>
        <w:ind w:left="4816"/>
        <w:rPr>
          <w:b/>
          <w:sz w:val="28"/>
        </w:rPr>
      </w:pPr>
      <w:r>
        <w:rPr>
          <w:b/>
          <w:sz w:val="28"/>
        </w:rPr>
        <w:t>2018 – 2020 Diversity Action Plan</w:t>
      </w:r>
    </w:p>
    <w:p w:rsidR="00415F1F" w:rsidRDefault="0055336D">
      <w:pPr>
        <w:pStyle w:val="BodyText"/>
        <w:spacing w:before="118"/>
        <w:ind w:left="233"/>
      </w:pPr>
      <w:r>
        <w:rPr>
          <w:b/>
        </w:rPr>
        <w:t>Goals:</w:t>
      </w:r>
      <w:r w:rsidR="00DD288C">
        <w:rPr>
          <w:b/>
        </w:rPr>
        <w:t xml:space="preserve">  </w:t>
      </w:r>
      <w:r w:rsidR="00DD288C">
        <w:t>P</w:t>
      </w:r>
      <w:r>
        <w:t xml:space="preserve">repare a diverse nursing workforce to meet the demands of diverse populations across the lifespan; </w:t>
      </w:r>
      <w:r w:rsidR="00DD288C">
        <w:t>broaden the definition of diversity to ensure inclusiveness; increase</w:t>
      </w:r>
      <w:r>
        <w:t xml:space="preserve"> nursing student</w:t>
      </w:r>
      <w:r w:rsidR="00DD288C">
        <w:t xml:space="preserve"> and faculty</w:t>
      </w:r>
      <w:r>
        <w:t xml:space="preserve"> diversity.</w:t>
      </w:r>
      <w:r w:rsidR="00DD288C">
        <w:t xml:space="preserve"> </w:t>
      </w:r>
    </w:p>
    <w:p w:rsidR="00415F1F" w:rsidRDefault="0055336D">
      <w:pPr>
        <w:pStyle w:val="BodyText"/>
        <w:ind w:left="228" w:right="403"/>
      </w:pPr>
      <w:r>
        <w:rPr>
          <w:b/>
        </w:rPr>
        <w:t xml:space="preserve">Link to Population/Public Health: </w:t>
      </w:r>
      <w:r>
        <w:t>Diverse nursing workforce reflects the populations served and positively impacts population health outcomes and cost of delivering care.</w:t>
      </w:r>
    </w:p>
    <w:p w:rsidR="00415F1F" w:rsidRDefault="00415F1F">
      <w:pPr>
        <w:pStyle w:val="BodyText"/>
        <w:spacing w:before="7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0"/>
        <w:gridCol w:w="4015"/>
        <w:gridCol w:w="3439"/>
      </w:tblGrid>
      <w:tr w:rsidR="00415F1F">
        <w:trPr>
          <w:trHeight w:val="537"/>
        </w:trPr>
        <w:tc>
          <w:tcPr>
            <w:tcW w:w="5960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2392" w:right="2379"/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4015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1423" w:right="1412"/>
              <w:jc w:val="center"/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3439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713" w:right="700"/>
              <w:jc w:val="center"/>
              <w:rPr>
                <w:b/>
              </w:rPr>
            </w:pPr>
            <w:r>
              <w:rPr>
                <w:b/>
              </w:rPr>
              <w:t>Lead Organization(s)/</w:t>
            </w:r>
          </w:p>
          <w:p w:rsidR="00415F1F" w:rsidRDefault="0055336D">
            <w:pPr>
              <w:pStyle w:val="TableParagraph"/>
              <w:spacing w:line="252" w:lineRule="exact"/>
              <w:ind w:left="711" w:right="700"/>
              <w:jc w:val="center"/>
              <w:rPr>
                <w:b/>
              </w:rPr>
            </w:pPr>
            <w:r>
              <w:rPr>
                <w:b/>
              </w:rPr>
              <w:t>Person(s)</w:t>
            </w:r>
          </w:p>
        </w:tc>
      </w:tr>
      <w:tr w:rsidR="00415F1F">
        <w:trPr>
          <w:trHeight w:val="292"/>
        </w:trPr>
        <w:tc>
          <w:tcPr>
            <w:tcW w:w="13414" w:type="dxa"/>
            <w:gridSpan w:val="3"/>
          </w:tcPr>
          <w:p w:rsidR="00415F1F" w:rsidRDefault="0055336D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Objective 1: Increase nursing faculty diversity</w:t>
            </w:r>
          </w:p>
        </w:tc>
      </w:tr>
      <w:tr w:rsidR="00415F1F">
        <w:trPr>
          <w:trHeight w:val="5102"/>
        </w:trPr>
        <w:tc>
          <w:tcPr>
            <w:tcW w:w="5960" w:type="dxa"/>
          </w:tcPr>
          <w:p w:rsidR="00415F1F" w:rsidRDefault="0055336D">
            <w:pPr>
              <w:pStyle w:val="TableParagraph"/>
              <w:ind w:left="470" w:right="252" w:hanging="360"/>
            </w:pPr>
            <w:r>
              <w:t>1.1 Understand the relationship between the composition of the general population and the composition of nursing faculty in Michigan</w:t>
            </w:r>
          </w:p>
          <w:p w:rsidR="00415F1F" w:rsidRDefault="0055336D">
            <w:pPr>
              <w:pStyle w:val="TableParagraph"/>
              <w:numPr>
                <w:ilvl w:val="1"/>
                <w:numId w:val="5"/>
              </w:numPr>
              <w:tabs>
                <w:tab w:val="left" w:pos="752"/>
              </w:tabs>
              <w:ind w:firstLine="0"/>
              <w:jc w:val="left"/>
            </w:pPr>
            <w:r>
              <w:t>a Describe the composition of the general</w:t>
            </w:r>
            <w:r>
              <w:rPr>
                <w:spacing w:val="-12"/>
              </w:rPr>
              <w:t xml:space="preserve"> </w:t>
            </w:r>
            <w:r>
              <w:t>population</w:t>
            </w:r>
          </w:p>
          <w:p w:rsidR="00415F1F" w:rsidRDefault="0055336D">
            <w:pPr>
              <w:pStyle w:val="TableParagraph"/>
              <w:ind w:left="470"/>
            </w:pPr>
            <w:r>
              <w:t>1.1.b Define faculty needed to match the population</w:t>
            </w:r>
          </w:p>
          <w:p w:rsidR="00415F1F" w:rsidRDefault="00415F1F">
            <w:pPr>
              <w:pStyle w:val="TableParagraph"/>
              <w:spacing w:before="8"/>
              <w:rPr>
                <w:sz w:val="21"/>
              </w:rPr>
            </w:pPr>
          </w:p>
          <w:p w:rsidR="00415F1F" w:rsidRDefault="0055336D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ind w:right="298" w:hanging="360"/>
              <w:jc w:val="left"/>
            </w:pPr>
            <w:r>
              <w:t>Provide educational resources that support diversification of the nursing faculty</w:t>
            </w:r>
            <w:r>
              <w:rPr>
                <w:spacing w:val="-5"/>
              </w:rPr>
              <w:t xml:space="preserve"> </w:t>
            </w:r>
            <w:r>
              <w:t>workforce</w:t>
            </w:r>
          </w:p>
          <w:p w:rsidR="00415F1F" w:rsidRDefault="0055336D">
            <w:pPr>
              <w:pStyle w:val="TableParagraph"/>
              <w:spacing w:before="1"/>
              <w:ind w:left="470" w:right="252"/>
            </w:pPr>
            <w:r>
              <w:t>1.2a Research and categorize the current state of nursing faculty</w:t>
            </w:r>
          </w:p>
          <w:p w:rsidR="00415F1F" w:rsidRDefault="0055336D">
            <w:pPr>
              <w:pStyle w:val="TableParagraph"/>
              <w:ind w:left="470" w:right="252"/>
            </w:pPr>
            <w:r>
              <w:t>1.2b Identify best practices for increasing diversity of nursing faculty</w:t>
            </w:r>
          </w:p>
          <w:p w:rsidR="00415F1F" w:rsidRDefault="0055336D">
            <w:pPr>
              <w:pStyle w:val="TableParagraph"/>
              <w:spacing w:before="1"/>
              <w:ind w:left="470"/>
            </w:pPr>
            <w:r>
              <w:t>1.2c Develop materials for web posting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1"/>
            </w:pPr>
          </w:p>
          <w:p w:rsidR="00415F1F" w:rsidRDefault="0055336D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spacing w:line="267" w:lineRule="exact"/>
              <w:ind w:hanging="360"/>
              <w:jc w:val="left"/>
            </w:pPr>
            <w:r>
              <w:t>Develop ”faculty to faculty” mentorship</w:t>
            </w:r>
            <w:r>
              <w:rPr>
                <w:spacing w:val="-5"/>
              </w:rPr>
              <w:t xml:space="preserve"> </w:t>
            </w:r>
            <w:r>
              <w:t>program</w:t>
            </w:r>
          </w:p>
          <w:p w:rsidR="00415F1F" w:rsidRDefault="0055336D">
            <w:pPr>
              <w:pStyle w:val="TableParagraph"/>
              <w:ind w:left="470" w:right="128"/>
            </w:pPr>
            <w:r>
              <w:t>1.3a Promote faculty roles in nursing – Draft resource guide and create welcome message to encourage diverse</w:t>
            </w:r>
          </w:p>
          <w:p w:rsidR="00415F1F" w:rsidRDefault="0055336D">
            <w:pPr>
              <w:pStyle w:val="TableParagraph"/>
              <w:spacing w:line="252" w:lineRule="exact"/>
              <w:ind w:left="470"/>
            </w:pPr>
            <w:r>
              <w:t>candidates</w:t>
            </w:r>
          </w:p>
        </w:tc>
        <w:tc>
          <w:tcPr>
            <w:tcW w:w="4015" w:type="dxa"/>
          </w:tcPr>
          <w:p w:rsidR="00415F1F" w:rsidRDefault="0055336D">
            <w:pPr>
              <w:pStyle w:val="TableParagraph"/>
              <w:ind w:left="107" w:right="98"/>
            </w:pPr>
            <w:r>
              <w:t>Document describing populations/sub- populations and racial/ethnic composition of nurses in Michigan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55336D">
            <w:pPr>
              <w:pStyle w:val="TableParagraph"/>
              <w:spacing w:before="1"/>
              <w:ind w:left="107" w:right="416"/>
            </w:pPr>
            <w:r>
              <w:t>Document summarizing findings of the literature review</w:t>
            </w:r>
          </w:p>
          <w:p w:rsidR="00CF5D9D" w:rsidRDefault="00CF5D9D">
            <w:pPr>
              <w:pStyle w:val="TableParagraph"/>
              <w:spacing w:before="1"/>
              <w:ind w:left="107" w:right="416"/>
            </w:pPr>
          </w:p>
          <w:p w:rsidR="00415F1F" w:rsidRDefault="0055336D">
            <w:pPr>
              <w:pStyle w:val="TableParagraph"/>
              <w:ind w:left="107" w:right="493"/>
            </w:pPr>
            <w:r>
              <w:t>Create a “What’s Working” document describing best practices</w:t>
            </w:r>
          </w:p>
          <w:p w:rsidR="00CF5D9D" w:rsidRDefault="00CF5D9D">
            <w:pPr>
              <w:pStyle w:val="TableParagraph"/>
              <w:ind w:left="107" w:right="493"/>
            </w:pPr>
          </w:p>
          <w:p w:rsidR="00415F1F" w:rsidRDefault="0055336D">
            <w:pPr>
              <w:pStyle w:val="TableParagraph"/>
              <w:spacing w:before="1"/>
              <w:ind w:left="107" w:right="284"/>
            </w:pPr>
            <w:r>
              <w:t>Post documents on the Michigan Center for Nursing website</w:t>
            </w:r>
          </w:p>
          <w:p w:rsidR="00415F1F" w:rsidRDefault="00415F1F">
            <w:pPr>
              <w:pStyle w:val="TableParagraph"/>
              <w:spacing w:before="3"/>
            </w:pPr>
          </w:p>
          <w:p w:rsidR="00415F1F" w:rsidRDefault="0055336D">
            <w:pPr>
              <w:pStyle w:val="TableParagraph"/>
              <w:spacing w:line="237" w:lineRule="auto"/>
              <w:ind w:left="107" w:right="1037"/>
            </w:pPr>
            <w:r>
              <w:t>System for linking mentors with future/new faculty</w:t>
            </w:r>
          </w:p>
          <w:p w:rsidR="00415F1F" w:rsidRDefault="0055336D">
            <w:pPr>
              <w:pStyle w:val="TableParagraph"/>
              <w:spacing w:before="1"/>
              <w:ind w:left="107"/>
            </w:pPr>
            <w:r>
              <w:t>Resource guide and welcome message</w:t>
            </w:r>
          </w:p>
        </w:tc>
        <w:tc>
          <w:tcPr>
            <w:tcW w:w="3439" w:type="dxa"/>
          </w:tcPr>
          <w:p w:rsidR="00415F1F" w:rsidRDefault="0055336D">
            <w:pPr>
              <w:pStyle w:val="TableParagraph"/>
              <w:spacing w:line="265" w:lineRule="exact"/>
              <w:ind w:left="108"/>
            </w:pPr>
            <w:r>
              <w:t>Kristin Sewell</w:t>
            </w:r>
          </w:p>
          <w:p w:rsidR="00415F1F" w:rsidRDefault="0055336D">
            <w:pPr>
              <w:pStyle w:val="TableParagraph"/>
              <w:ind w:left="108"/>
            </w:pPr>
            <w:r>
              <w:t>Manager, Data &amp; Research, MHC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11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08" w:right="182"/>
            </w:pPr>
            <w:r>
              <w:t>Diversity Project Team – to be determined after transition to new coalition model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3"/>
            </w:pPr>
          </w:p>
          <w:p w:rsidR="00415F1F" w:rsidRDefault="0055336D">
            <w:pPr>
              <w:pStyle w:val="TableParagraph"/>
              <w:ind w:left="108" w:right="182"/>
            </w:pPr>
            <w:r>
              <w:t>Diversity Project Team – to be determined after transition to new coalition model – and Michigan</w:t>
            </w:r>
          </w:p>
          <w:p w:rsidR="00415F1F" w:rsidRDefault="0055336D">
            <w:pPr>
              <w:pStyle w:val="TableParagraph"/>
              <w:spacing w:line="250" w:lineRule="exact"/>
              <w:ind w:left="108"/>
            </w:pPr>
            <w:r>
              <w:t>Health Council</w:t>
            </w:r>
          </w:p>
        </w:tc>
      </w:tr>
    </w:tbl>
    <w:p w:rsidR="00415F1F" w:rsidRDefault="00415F1F">
      <w:pPr>
        <w:spacing w:line="250" w:lineRule="exact"/>
        <w:sectPr w:rsidR="00415F1F">
          <w:footerReference w:type="default" r:id="rId8"/>
          <w:type w:val="continuous"/>
          <w:pgSz w:w="15840" w:h="12240" w:orient="landscape"/>
          <w:pgMar w:top="1080" w:right="1060" w:bottom="1120" w:left="1120" w:header="720" w:footer="935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0"/>
        <w:gridCol w:w="4015"/>
        <w:gridCol w:w="3439"/>
      </w:tblGrid>
      <w:tr w:rsidR="00415F1F">
        <w:trPr>
          <w:trHeight w:val="537"/>
        </w:trPr>
        <w:tc>
          <w:tcPr>
            <w:tcW w:w="5960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2392" w:right="2379"/>
              <w:jc w:val="center"/>
              <w:rPr>
                <w:b/>
              </w:rPr>
            </w:pPr>
            <w:r>
              <w:rPr>
                <w:b/>
              </w:rPr>
              <w:lastRenderedPageBreak/>
              <w:t>Action Steps</w:t>
            </w:r>
          </w:p>
        </w:tc>
        <w:tc>
          <w:tcPr>
            <w:tcW w:w="4015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1423" w:right="1412"/>
              <w:jc w:val="center"/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3439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713" w:right="700"/>
              <w:jc w:val="center"/>
              <w:rPr>
                <w:b/>
              </w:rPr>
            </w:pPr>
            <w:r>
              <w:rPr>
                <w:b/>
              </w:rPr>
              <w:t>Lead Organization(s)/</w:t>
            </w:r>
          </w:p>
          <w:p w:rsidR="00415F1F" w:rsidRDefault="0055336D">
            <w:pPr>
              <w:pStyle w:val="TableParagraph"/>
              <w:spacing w:line="252" w:lineRule="exact"/>
              <w:ind w:left="711" w:right="700"/>
              <w:jc w:val="center"/>
              <w:rPr>
                <w:b/>
              </w:rPr>
            </w:pPr>
            <w:r>
              <w:rPr>
                <w:b/>
              </w:rPr>
              <w:t>Person(s)</w:t>
            </w:r>
          </w:p>
        </w:tc>
      </w:tr>
      <w:tr w:rsidR="00415F1F">
        <w:trPr>
          <w:trHeight w:val="2417"/>
        </w:trPr>
        <w:tc>
          <w:tcPr>
            <w:tcW w:w="5960" w:type="dxa"/>
          </w:tcPr>
          <w:p w:rsidR="00415F1F" w:rsidRDefault="0055336D">
            <w:pPr>
              <w:pStyle w:val="TableParagraph"/>
              <w:numPr>
                <w:ilvl w:val="1"/>
                <w:numId w:val="4"/>
              </w:numPr>
              <w:tabs>
                <w:tab w:val="left" w:pos="689"/>
              </w:tabs>
              <w:ind w:right="481" w:firstLine="0"/>
              <w:jc w:val="left"/>
            </w:pPr>
            <w:r>
              <w:t>b Provide resources on t</w:t>
            </w:r>
            <w:r w:rsidR="00E117B9">
              <w:t>he effects of public health, health disparities, and social determinants of health on d</w:t>
            </w:r>
            <w:r>
              <w:t>iversity</w:t>
            </w: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415F1F" w:rsidRDefault="0055336D">
            <w:pPr>
              <w:pStyle w:val="TableParagraph"/>
              <w:numPr>
                <w:ilvl w:val="1"/>
                <w:numId w:val="4"/>
              </w:numPr>
              <w:tabs>
                <w:tab w:val="left" w:pos="471"/>
              </w:tabs>
              <w:ind w:left="470" w:right="206" w:hanging="360"/>
              <w:jc w:val="left"/>
            </w:pPr>
            <w:r>
              <w:t>Provide resources to support nurses in pursuit of advanced degrees</w:t>
            </w:r>
          </w:p>
          <w:p w:rsidR="00415F1F" w:rsidRDefault="0055336D">
            <w:pPr>
              <w:pStyle w:val="TableParagraph"/>
              <w:spacing w:before="1"/>
              <w:ind w:left="470"/>
            </w:pPr>
            <w:r>
              <w:t>1.4a Identify barriers to advanced degrees</w:t>
            </w:r>
          </w:p>
          <w:p w:rsidR="00415F1F" w:rsidRDefault="0055336D">
            <w:pPr>
              <w:pStyle w:val="TableParagraph"/>
              <w:spacing w:before="2" w:line="237" w:lineRule="auto"/>
              <w:ind w:left="470" w:right="526"/>
            </w:pPr>
            <w:r>
              <w:t>1.4b Identify scholarships for minority nursing students 1.4c Explore consolidated application to determine</w:t>
            </w:r>
          </w:p>
          <w:p w:rsidR="00415F1F" w:rsidRDefault="0055336D">
            <w:pPr>
              <w:pStyle w:val="TableParagraph"/>
              <w:spacing w:before="2" w:line="252" w:lineRule="exact"/>
              <w:ind w:left="470"/>
            </w:pPr>
            <w:r>
              <w:t>eligibility for multiple scholarships</w:t>
            </w:r>
          </w:p>
        </w:tc>
        <w:tc>
          <w:tcPr>
            <w:tcW w:w="4015" w:type="dxa"/>
          </w:tcPr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55336D" w:rsidRDefault="0055336D">
            <w:pPr>
              <w:pStyle w:val="TableParagraph"/>
              <w:ind w:left="107"/>
            </w:pPr>
          </w:p>
          <w:p w:rsidR="00415F1F" w:rsidRDefault="0055336D">
            <w:pPr>
              <w:pStyle w:val="TableParagraph"/>
              <w:ind w:left="107"/>
            </w:pPr>
            <w:r>
              <w:t>Tip sheet for applying for scholarships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11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07"/>
            </w:pPr>
            <w:r>
              <w:t>Online directory of scholarships</w:t>
            </w:r>
          </w:p>
        </w:tc>
        <w:tc>
          <w:tcPr>
            <w:tcW w:w="3439" w:type="dxa"/>
          </w:tcPr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55336D" w:rsidRDefault="0055336D">
            <w:pPr>
              <w:pStyle w:val="TableParagraph"/>
              <w:ind w:left="108" w:right="182"/>
            </w:pPr>
          </w:p>
          <w:p w:rsidR="00415F1F" w:rsidRDefault="0055336D">
            <w:pPr>
              <w:pStyle w:val="TableParagraph"/>
              <w:ind w:left="108" w:right="182"/>
            </w:pPr>
            <w:r>
              <w:t>Diversity Project Team – to be determined after transition to new coalition model</w:t>
            </w:r>
          </w:p>
          <w:p w:rsidR="00415F1F" w:rsidRDefault="00415F1F">
            <w:pPr>
              <w:pStyle w:val="TableParagraph"/>
              <w:spacing w:before="11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08"/>
            </w:pPr>
            <w:r>
              <w:t>Michigan Health Council</w:t>
            </w:r>
          </w:p>
        </w:tc>
      </w:tr>
      <w:tr w:rsidR="00415F1F">
        <w:trPr>
          <w:trHeight w:val="611"/>
        </w:trPr>
        <w:tc>
          <w:tcPr>
            <w:tcW w:w="13414" w:type="dxa"/>
            <w:gridSpan w:val="3"/>
          </w:tcPr>
          <w:p w:rsidR="00415F1F" w:rsidRDefault="0055336D">
            <w:pPr>
              <w:pStyle w:val="TableParagraph"/>
              <w:ind w:left="110" w:right="7776"/>
              <w:rPr>
                <w:b/>
                <w:sz w:val="24"/>
              </w:rPr>
            </w:pPr>
            <w:r>
              <w:rPr>
                <w:b/>
                <w:sz w:val="24"/>
              </w:rPr>
              <w:t>Objective 2: Increase nursing student diversity, student retention, and successful academic progress</w:t>
            </w:r>
          </w:p>
        </w:tc>
      </w:tr>
      <w:tr w:rsidR="00415F1F">
        <w:trPr>
          <w:trHeight w:val="5909"/>
        </w:trPr>
        <w:tc>
          <w:tcPr>
            <w:tcW w:w="5960" w:type="dxa"/>
          </w:tcPr>
          <w:p w:rsidR="00415F1F" w:rsidRDefault="0055336D">
            <w:pPr>
              <w:pStyle w:val="TableParagraph"/>
              <w:ind w:left="410" w:right="81" w:hanging="300"/>
            </w:pPr>
            <w:r>
              <w:t>2.1 Provide educational resources that support diversification of nursing students</w:t>
            </w:r>
          </w:p>
          <w:p w:rsidR="00415F1F" w:rsidRDefault="0055336D">
            <w:pPr>
              <w:pStyle w:val="TableParagraph"/>
              <w:ind w:left="410"/>
            </w:pPr>
            <w:r>
              <w:t>2.1a Conduct literature review</w:t>
            </w:r>
          </w:p>
          <w:p w:rsidR="00415F1F" w:rsidRDefault="0055336D">
            <w:pPr>
              <w:pStyle w:val="TableParagraph"/>
              <w:numPr>
                <w:ilvl w:val="1"/>
                <w:numId w:val="3"/>
              </w:numPr>
              <w:tabs>
                <w:tab w:val="left" w:pos="689"/>
              </w:tabs>
              <w:ind w:right="298" w:firstLine="0"/>
              <w:jc w:val="left"/>
            </w:pPr>
            <w:r>
              <w:t>b Develop materials for posting on the Michigan Center for Nursing</w:t>
            </w:r>
            <w:r>
              <w:rPr>
                <w:spacing w:val="-5"/>
              </w:rPr>
              <w:t xml:space="preserve"> </w:t>
            </w:r>
            <w:r>
              <w:t>website</w:t>
            </w:r>
          </w:p>
          <w:p w:rsidR="00415F1F" w:rsidRDefault="00415F1F">
            <w:pPr>
              <w:pStyle w:val="TableParagraph"/>
              <w:spacing w:before="10"/>
              <w:rPr>
                <w:sz w:val="21"/>
              </w:rPr>
            </w:pPr>
          </w:p>
          <w:p w:rsidR="00415F1F" w:rsidRDefault="0055336D">
            <w:pPr>
              <w:pStyle w:val="TableParagraph"/>
              <w:numPr>
                <w:ilvl w:val="1"/>
                <w:numId w:val="3"/>
              </w:numPr>
              <w:tabs>
                <w:tab w:val="left" w:pos="441"/>
              </w:tabs>
              <w:spacing w:before="1"/>
              <w:ind w:right="543" w:hanging="300"/>
              <w:jc w:val="left"/>
            </w:pPr>
            <w:r>
              <w:t>Encourage AACN to expand race/ethnicity categories</w:t>
            </w:r>
            <w:r>
              <w:rPr>
                <w:spacing w:val="-18"/>
              </w:rPr>
              <w:t xml:space="preserve"> </w:t>
            </w:r>
            <w:r>
              <w:t>to include Arab Americans who are currently counted as Caucasian</w:t>
            </w:r>
          </w:p>
          <w:p w:rsidR="00415F1F" w:rsidRDefault="00415F1F">
            <w:pPr>
              <w:pStyle w:val="TableParagraph"/>
              <w:spacing w:before="10"/>
              <w:rPr>
                <w:sz w:val="21"/>
              </w:rPr>
            </w:pPr>
          </w:p>
          <w:p w:rsidR="00415F1F" w:rsidRDefault="0055336D">
            <w:pPr>
              <w:pStyle w:val="TableParagraph"/>
              <w:numPr>
                <w:ilvl w:val="1"/>
                <w:numId w:val="3"/>
              </w:numPr>
              <w:tabs>
                <w:tab w:val="left" w:pos="442"/>
              </w:tabs>
              <w:ind w:left="458" w:right="124" w:hanging="348"/>
              <w:jc w:val="left"/>
            </w:pPr>
            <w:r>
              <w:t>Understand the current diversity level of nursing students in Michigan</w:t>
            </w:r>
          </w:p>
          <w:p w:rsidR="00415F1F" w:rsidRDefault="0055336D">
            <w:pPr>
              <w:pStyle w:val="TableParagraph"/>
              <w:spacing w:before="1"/>
              <w:ind w:left="460" w:right="252"/>
            </w:pPr>
            <w:r>
              <w:t>2.3a Update nursing student diversity information utilizing 2017 data from AACN</w:t>
            </w:r>
          </w:p>
          <w:p w:rsidR="00415F1F" w:rsidRDefault="0055336D">
            <w:pPr>
              <w:pStyle w:val="TableParagraph"/>
              <w:numPr>
                <w:ilvl w:val="1"/>
                <w:numId w:val="2"/>
              </w:numPr>
              <w:tabs>
                <w:tab w:val="left" w:pos="739"/>
              </w:tabs>
              <w:ind w:right="631" w:firstLine="0"/>
              <w:jc w:val="left"/>
            </w:pPr>
            <w:r>
              <w:t>b Encourage expansion of race/ethnicity categories (See</w:t>
            </w:r>
            <w:r>
              <w:rPr>
                <w:spacing w:val="47"/>
              </w:rPr>
              <w:t xml:space="preserve"> </w:t>
            </w:r>
            <w:r>
              <w:t>2.2)</w:t>
            </w:r>
          </w:p>
          <w:p w:rsidR="00415F1F" w:rsidRDefault="00415F1F">
            <w:pPr>
              <w:pStyle w:val="TableParagraph"/>
              <w:spacing w:before="11"/>
              <w:rPr>
                <w:sz w:val="21"/>
              </w:rPr>
            </w:pPr>
          </w:p>
          <w:p w:rsidR="00415F1F" w:rsidRDefault="0055336D">
            <w:pPr>
              <w:pStyle w:val="TableParagraph"/>
              <w:numPr>
                <w:ilvl w:val="1"/>
                <w:numId w:val="2"/>
              </w:numPr>
              <w:tabs>
                <w:tab w:val="left" w:pos="441"/>
              </w:tabs>
              <w:ind w:left="410" w:right="555" w:hanging="300"/>
              <w:jc w:val="left"/>
            </w:pPr>
            <w:r>
              <w:t>Identify ways to attract and retain nursing students 2.4a Conduct literature review to identify best</w:t>
            </w:r>
            <w:r>
              <w:rPr>
                <w:spacing w:val="-16"/>
              </w:rPr>
              <w:t xml:space="preserve"> </w:t>
            </w:r>
            <w:r>
              <w:t>practices 2.4b Develop materials for posting on the</w:t>
            </w:r>
            <w:r>
              <w:rPr>
                <w:spacing w:val="-16"/>
              </w:rPr>
              <w:t xml:space="preserve"> </w:t>
            </w:r>
            <w:r>
              <w:t>website</w:t>
            </w:r>
          </w:p>
          <w:p w:rsidR="00415F1F" w:rsidRDefault="0055336D">
            <w:pPr>
              <w:pStyle w:val="TableParagraph"/>
              <w:spacing w:before="1"/>
              <w:ind w:left="410"/>
            </w:pPr>
            <w:r>
              <w:t>2.4c Contact Michigan Student Nurses Association and</w:t>
            </w:r>
          </w:p>
        </w:tc>
        <w:tc>
          <w:tcPr>
            <w:tcW w:w="4015" w:type="dxa"/>
          </w:tcPr>
          <w:p w:rsidR="00415F1F" w:rsidRDefault="0055336D">
            <w:pPr>
              <w:pStyle w:val="TableParagraph"/>
              <w:ind w:left="107" w:right="85"/>
            </w:pPr>
            <w:r>
              <w:t>Updated “Promoting Nursing Student Best Practices in Michigan” document</w:t>
            </w: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07" w:right="610"/>
            </w:pPr>
            <w:r>
              <w:t>Additional documents posted on the Center for Nursing website</w:t>
            </w:r>
          </w:p>
          <w:p w:rsidR="00415F1F" w:rsidRDefault="00415F1F">
            <w:pPr>
              <w:pStyle w:val="TableParagraph"/>
              <w:spacing w:before="3"/>
            </w:pPr>
          </w:p>
          <w:p w:rsidR="00415F1F" w:rsidRDefault="0055336D">
            <w:pPr>
              <w:pStyle w:val="TableParagraph"/>
              <w:spacing w:before="1" w:line="237" w:lineRule="auto"/>
              <w:ind w:left="107" w:right="240"/>
            </w:pPr>
            <w:r>
              <w:t>Formal written justification submitted to AACN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55336D">
            <w:pPr>
              <w:pStyle w:val="TableParagraph"/>
              <w:ind w:left="107" w:right="101"/>
            </w:pPr>
            <w:r>
              <w:t>Updated “Nursing Survey Diversity Report” posted to the Michigan Center for Nursing</w:t>
            </w:r>
            <w:r>
              <w:rPr>
                <w:spacing w:val="-1"/>
              </w:rPr>
              <w:t xml:space="preserve"> </w:t>
            </w:r>
            <w:r>
              <w:t>website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12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07" w:right="254"/>
            </w:pPr>
            <w:r>
              <w:t>Summary of literature review findings. Materials posted to the Michigan Center for Nursing website</w:t>
            </w:r>
          </w:p>
        </w:tc>
        <w:tc>
          <w:tcPr>
            <w:tcW w:w="3439" w:type="dxa"/>
          </w:tcPr>
          <w:p w:rsidR="00415F1F" w:rsidRDefault="0055336D">
            <w:pPr>
              <w:pStyle w:val="TableParagraph"/>
              <w:ind w:left="108" w:right="182"/>
            </w:pPr>
            <w:r>
              <w:t>Diversity Project Team – to be determined after transition to new coalition model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10"/>
              <w:rPr>
                <w:sz w:val="21"/>
              </w:rPr>
            </w:pPr>
          </w:p>
          <w:p w:rsidR="00415F1F" w:rsidRDefault="0055336D">
            <w:pPr>
              <w:pStyle w:val="TableParagraph"/>
              <w:spacing w:before="1"/>
              <w:ind w:left="108" w:right="182"/>
            </w:pPr>
            <w:r>
              <w:t>Diversity Project Team – to be determined after transition to new coalition model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55336D">
            <w:pPr>
              <w:pStyle w:val="TableParagraph"/>
              <w:ind w:left="108" w:right="182"/>
            </w:pPr>
            <w:r>
              <w:t>Diversity Project Team – to be determined after transition to new coalition model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11"/>
              <w:rPr>
                <w:sz w:val="21"/>
              </w:rPr>
            </w:pPr>
          </w:p>
          <w:p w:rsidR="00415F1F" w:rsidRDefault="0055336D">
            <w:pPr>
              <w:pStyle w:val="TableParagraph"/>
              <w:spacing w:before="1"/>
              <w:ind w:left="108" w:right="182"/>
            </w:pPr>
            <w:r>
              <w:t>Diversity Project Team – to be determined after transition to new coalition model</w:t>
            </w:r>
          </w:p>
        </w:tc>
      </w:tr>
    </w:tbl>
    <w:p w:rsidR="00415F1F" w:rsidRDefault="00415F1F">
      <w:pPr>
        <w:sectPr w:rsidR="00415F1F">
          <w:pgSz w:w="15840" w:h="12240" w:orient="landscape"/>
          <w:pgMar w:top="1000" w:right="1060" w:bottom="1120" w:left="1120" w:header="0" w:footer="93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0"/>
        <w:gridCol w:w="4015"/>
        <w:gridCol w:w="3439"/>
      </w:tblGrid>
      <w:tr w:rsidR="00415F1F">
        <w:trPr>
          <w:trHeight w:val="537"/>
        </w:trPr>
        <w:tc>
          <w:tcPr>
            <w:tcW w:w="5960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2392" w:right="2379"/>
              <w:jc w:val="center"/>
              <w:rPr>
                <w:b/>
              </w:rPr>
            </w:pPr>
            <w:r>
              <w:rPr>
                <w:b/>
              </w:rPr>
              <w:lastRenderedPageBreak/>
              <w:t>Action Steps</w:t>
            </w:r>
          </w:p>
        </w:tc>
        <w:tc>
          <w:tcPr>
            <w:tcW w:w="4015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1423" w:right="1412"/>
              <w:jc w:val="center"/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3439" w:type="dxa"/>
            <w:shd w:val="clear" w:color="auto" w:fill="D9D9D9"/>
          </w:tcPr>
          <w:p w:rsidR="00415F1F" w:rsidRDefault="0055336D">
            <w:pPr>
              <w:pStyle w:val="TableParagraph"/>
              <w:spacing w:line="265" w:lineRule="exact"/>
              <w:ind w:left="713" w:right="700"/>
              <w:jc w:val="center"/>
              <w:rPr>
                <w:b/>
              </w:rPr>
            </w:pPr>
            <w:r>
              <w:rPr>
                <w:b/>
              </w:rPr>
              <w:t>Lead Organization(s)/</w:t>
            </w:r>
          </w:p>
          <w:p w:rsidR="00415F1F" w:rsidRDefault="0055336D">
            <w:pPr>
              <w:pStyle w:val="TableParagraph"/>
              <w:spacing w:line="252" w:lineRule="exact"/>
              <w:ind w:left="711" w:right="700"/>
              <w:jc w:val="center"/>
              <w:rPr>
                <w:b/>
              </w:rPr>
            </w:pPr>
            <w:r>
              <w:rPr>
                <w:b/>
              </w:rPr>
              <w:t>Person(s)</w:t>
            </w:r>
          </w:p>
        </w:tc>
      </w:tr>
      <w:tr w:rsidR="00415F1F">
        <w:trPr>
          <w:trHeight w:val="1878"/>
        </w:trPr>
        <w:tc>
          <w:tcPr>
            <w:tcW w:w="5960" w:type="dxa"/>
          </w:tcPr>
          <w:p w:rsidR="00415F1F" w:rsidRDefault="0055336D">
            <w:pPr>
              <w:pStyle w:val="TableParagraph"/>
              <w:ind w:left="410" w:right="96"/>
            </w:pPr>
            <w:r>
              <w:t>Oakland Community College Nursing Students Association to collaborate on diversity service projects</w:t>
            </w: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10"/>
            </w:pPr>
            <w:r>
              <w:t>2.5 Develop student mentoring program</w:t>
            </w:r>
          </w:p>
        </w:tc>
        <w:tc>
          <w:tcPr>
            <w:tcW w:w="4015" w:type="dxa"/>
          </w:tcPr>
          <w:p w:rsidR="00415F1F" w:rsidRDefault="0055336D">
            <w:pPr>
              <w:pStyle w:val="TableParagraph"/>
              <w:ind w:left="107" w:right="357"/>
            </w:pPr>
            <w:r>
              <w:t>Increased enrollment of racially diverse students.</w:t>
            </w: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07" w:right="323"/>
            </w:pPr>
            <w:r>
              <w:t>System for linking mentors with nursing students or prospective students</w:t>
            </w:r>
          </w:p>
        </w:tc>
        <w:tc>
          <w:tcPr>
            <w:tcW w:w="3439" w:type="dxa"/>
          </w:tcPr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8"/>
              <w:rPr>
                <w:sz w:val="21"/>
              </w:rPr>
            </w:pPr>
          </w:p>
          <w:p w:rsidR="00415F1F" w:rsidRDefault="0055336D">
            <w:pPr>
              <w:pStyle w:val="TableParagraph"/>
              <w:spacing w:line="270" w:lineRule="atLeast"/>
              <w:ind w:left="108" w:right="182"/>
            </w:pPr>
            <w:r>
              <w:t>Diversity Project Team – to be determined after transition to new coalition model – and Michigan Health Council</w:t>
            </w:r>
          </w:p>
        </w:tc>
      </w:tr>
      <w:tr w:rsidR="00415F1F">
        <w:trPr>
          <w:trHeight w:val="878"/>
        </w:trPr>
        <w:tc>
          <w:tcPr>
            <w:tcW w:w="5960" w:type="dxa"/>
          </w:tcPr>
          <w:p w:rsidR="00415F1F" w:rsidRDefault="0055336D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Objective 3: Prepare a diverse nursing workforce to meet</w:t>
            </w:r>
          </w:p>
          <w:p w:rsidR="00415F1F" w:rsidRDefault="0055336D">
            <w:pPr>
              <w:pStyle w:val="TableParagraph"/>
              <w:spacing w:line="290" w:lineRule="atLeast"/>
              <w:ind w:left="110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the demands of diverse populations across the lifespan and to be</w:t>
            </w:r>
            <w:r w:rsidR="00241DCD">
              <w:rPr>
                <w:b/>
                <w:sz w:val="24"/>
              </w:rPr>
              <w:t>come</w:t>
            </w:r>
            <w:r>
              <w:rPr>
                <w:b/>
                <w:sz w:val="24"/>
              </w:rPr>
              <w:t xml:space="preserve"> future educators</w:t>
            </w:r>
          </w:p>
        </w:tc>
        <w:tc>
          <w:tcPr>
            <w:tcW w:w="4015" w:type="dxa"/>
          </w:tcPr>
          <w:p w:rsidR="00415F1F" w:rsidRDefault="00415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9" w:type="dxa"/>
          </w:tcPr>
          <w:p w:rsidR="00415F1F" w:rsidRDefault="00415F1F">
            <w:pPr>
              <w:pStyle w:val="TableParagraph"/>
              <w:rPr>
                <w:rFonts w:ascii="Times New Roman"/>
              </w:rPr>
            </w:pPr>
          </w:p>
        </w:tc>
      </w:tr>
      <w:tr w:rsidR="00415F1F">
        <w:trPr>
          <w:trHeight w:val="4564"/>
        </w:trPr>
        <w:tc>
          <w:tcPr>
            <w:tcW w:w="5960" w:type="dxa"/>
          </w:tcPr>
          <w:p w:rsidR="00415F1F" w:rsidRDefault="0055336D">
            <w:pPr>
              <w:pStyle w:val="TableParagraph"/>
              <w:ind w:left="460" w:right="958" w:hanging="351"/>
            </w:pPr>
            <w:r>
              <w:t>3.1 Develop materials on diversity to augment existing preceptor training</w:t>
            </w:r>
          </w:p>
          <w:p w:rsidR="00415F1F" w:rsidRDefault="0055336D">
            <w:pPr>
              <w:pStyle w:val="TableParagraph"/>
              <w:ind w:left="460"/>
            </w:pPr>
            <w:r>
              <w:t>3.1a Research existing resources</w:t>
            </w:r>
          </w:p>
          <w:p w:rsidR="00415F1F" w:rsidRDefault="0055336D">
            <w:pPr>
              <w:pStyle w:val="TableParagraph"/>
              <w:ind w:left="460" w:right="534"/>
            </w:pPr>
            <w:r>
              <w:t>3.1b Identify target audiences and develop appropriate content</w:t>
            </w:r>
          </w:p>
          <w:p w:rsidR="00415F1F" w:rsidRDefault="0055336D">
            <w:pPr>
              <w:pStyle w:val="TableParagraph"/>
              <w:ind w:left="460" w:right="259"/>
            </w:pPr>
            <w:r>
              <w:t>3.1c Identify research on population changes, cultures and sub-cultures</w:t>
            </w:r>
            <w:r w:rsidR="003461AE">
              <w:t>, health disparities, and social determinants of health.</w:t>
            </w:r>
          </w:p>
          <w:p w:rsidR="00415F1F" w:rsidRDefault="0055336D">
            <w:pPr>
              <w:pStyle w:val="TableParagraph"/>
              <w:numPr>
                <w:ilvl w:val="1"/>
                <w:numId w:val="1"/>
              </w:numPr>
              <w:tabs>
                <w:tab w:val="left" w:pos="739"/>
              </w:tabs>
              <w:ind w:right="304" w:firstLine="50"/>
              <w:jc w:val="left"/>
            </w:pPr>
            <w:r>
              <w:t>d Develop on-line training resources that focus on addressing health disparities and social determinants and providing culturally competent care/culturally congruent</w:t>
            </w:r>
            <w:r>
              <w:rPr>
                <w:spacing w:val="-6"/>
              </w:rPr>
              <w:t xml:space="preserve"> </w:t>
            </w:r>
            <w:r>
              <w:t>care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415F1F" w:rsidRDefault="0055336D">
            <w:pPr>
              <w:pStyle w:val="TableParagraph"/>
              <w:numPr>
                <w:ilvl w:val="1"/>
                <w:numId w:val="1"/>
              </w:numPr>
              <w:tabs>
                <w:tab w:val="left" w:pos="441"/>
              </w:tabs>
              <w:ind w:left="460" w:right="939" w:hanging="350"/>
              <w:jc w:val="left"/>
            </w:pPr>
            <w:r>
              <w:t>Expand the workforce’s understanding of</w:t>
            </w:r>
            <w:r>
              <w:rPr>
                <w:spacing w:val="-15"/>
              </w:rPr>
              <w:t xml:space="preserve"> </w:t>
            </w:r>
            <w:r>
              <w:t>culturally congruent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  <w:p w:rsidR="00415F1F" w:rsidRDefault="0055336D">
            <w:pPr>
              <w:pStyle w:val="TableParagraph"/>
              <w:spacing w:before="1"/>
              <w:ind w:left="460" w:right="735"/>
            </w:pPr>
            <w:r>
              <w:t>3.2a Develop resources to address the importance of providing culturally congruent care</w:t>
            </w:r>
          </w:p>
          <w:p w:rsidR="00415F1F" w:rsidRDefault="0055336D">
            <w:pPr>
              <w:pStyle w:val="TableParagraph"/>
              <w:spacing w:line="267" w:lineRule="exact"/>
              <w:ind w:left="460"/>
            </w:pPr>
            <w:r>
              <w:t>3.2b Develop resources on how to provide culturally</w:t>
            </w:r>
          </w:p>
          <w:p w:rsidR="00415F1F" w:rsidRDefault="0055336D">
            <w:pPr>
              <w:pStyle w:val="TableParagraph"/>
              <w:spacing w:line="252" w:lineRule="exact"/>
              <w:ind w:left="410"/>
            </w:pPr>
            <w:r>
              <w:t>congruent care</w:t>
            </w:r>
          </w:p>
        </w:tc>
        <w:tc>
          <w:tcPr>
            <w:tcW w:w="4015" w:type="dxa"/>
          </w:tcPr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241DCD" w:rsidRDefault="0055336D">
            <w:pPr>
              <w:pStyle w:val="TableParagraph"/>
              <w:ind w:left="107" w:right="185"/>
            </w:pPr>
            <w:r>
              <w:t xml:space="preserve">Compiled list of available resources </w:t>
            </w:r>
          </w:p>
          <w:p w:rsidR="00241DCD" w:rsidRDefault="00241DCD">
            <w:pPr>
              <w:pStyle w:val="TableParagraph"/>
              <w:ind w:left="107" w:right="185"/>
            </w:pPr>
          </w:p>
          <w:p w:rsidR="00415F1F" w:rsidRDefault="0055336D">
            <w:pPr>
              <w:pStyle w:val="TableParagraph"/>
              <w:ind w:left="107" w:right="185"/>
            </w:pPr>
            <w:r>
              <w:t>Resources posted on Michigan Center for Nursing website</w:t>
            </w:r>
          </w:p>
          <w:p w:rsidR="00241DCD" w:rsidRDefault="00241DCD">
            <w:pPr>
              <w:pStyle w:val="TableParagraph"/>
              <w:ind w:left="107" w:right="185"/>
            </w:pPr>
          </w:p>
          <w:p w:rsidR="00415F1F" w:rsidRDefault="0055336D">
            <w:pPr>
              <w:pStyle w:val="TableParagraph"/>
              <w:ind w:left="107" w:right="629"/>
            </w:pPr>
            <w:r>
              <w:t>Links to existing materials posted on website</w:t>
            </w:r>
          </w:p>
          <w:p w:rsidR="00241DCD" w:rsidRDefault="00241DCD">
            <w:pPr>
              <w:pStyle w:val="TableParagraph"/>
              <w:ind w:left="107" w:right="629"/>
            </w:pPr>
          </w:p>
          <w:p w:rsidR="00415F1F" w:rsidRDefault="0055336D">
            <w:pPr>
              <w:pStyle w:val="TableParagraph"/>
              <w:ind w:left="107" w:right="802"/>
            </w:pPr>
            <w:r>
              <w:t>On-line training modules posted on website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55336D">
            <w:pPr>
              <w:pStyle w:val="TableParagraph"/>
              <w:ind w:left="107" w:right="146"/>
            </w:pPr>
            <w:r>
              <w:t>Resources posted on the Michigan Center for Nursing website</w:t>
            </w:r>
          </w:p>
        </w:tc>
        <w:tc>
          <w:tcPr>
            <w:tcW w:w="3439" w:type="dxa"/>
          </w:tcPr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  <w:spacing w:before="9"/>
              <w:rPr>
                <w:sz w:val="21"/>
              </w:rPr>
            </w:pPr>
          </w:p>
          <w:p w:rsidR="00415F1F" w:rsidRDefault="0055336D">
            <w:pPr>
              <w:pStyle w:val="TableParagraph"/>
              <w:ind w:left="108"/>
            </w:pPr>
            <w:r>
              <w:t>Regina Traylor</w:t>
            </w:r>
          </w:p>
          <w:p w:rsidR="00241DCD" w:rsidRDefault="00241DCD">
            <w:pPr>
              <w:pStyle w:val="TableParagraph"/>
              <w:ind w:left="108" w:right="182"/>
            </w:pPr>
          </w:p>
          <w:p w:rsidR="00415F1F" w:rsidRDefault="0055336D">
            <w:pPr>
              <w:pStyle w:val="TableParagraph"/>
              <w:ind w:left="108" w:right="182"/>
            </w:pPr>
            <w:r>
              <w:t>Diversity Project Team – to be determined after transition to new coalition model</w:t>
            </w: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415F1F" w:rsidRDefault="00415F1F">
            <w:pPr>
              <w:pStyle w:val="TableParagraph"/>
            </w:pPr>
          </w:p>
          <w:p w:rsidR="0055336D" w:rsidRDefault="0055336D">
            <w:pPr>
              <w:pStyle w:val="TableParagraph"/>
              <w:ind w:left="108" w:right="182"/>
            </w:pPr>
          </w:p>
          <w:p w:rsidR="0055336D" w:rsidRDefault="0055336D">
            <w:pPr>
              <w:pStyle w:val="TableParagraph"/>
              <w:ind w:left="108" w:right="182"/>
            </w:pPr>
          </w:p>
          <w:p w:rsidR="00415F1F" w:rsidRDefault="0055336D">
            <w:pPr>
              <w:pStyle w:val="TableParagraph"/>
              <w:ind w:left="108" w:right="182"/>
            </w:pPr>
            <w:r>
              <w:t>Diversity Project Team – to be determined after transition to new coalition model</w:t>
            </w:r>
          </w:p>
        </w:tc>
      </w:tr>
    </w:tbl>
    <w:p w:rsidR="000D7447" w:rsidRDefault="000D7447"/>
    <w:sectPr w:rsidR="000D7447">
      <w:pgSz w:w="15840" w:h="12240" w:orient="landscape"/>
      <w:pgMar w:top="1000" w:right="1060" w:bottom="1120" w:left="11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7" w:rsidRDefault="0055336D">
      <w:r>
        <w:separator/>
      </w:r>
    </w:p>
  </w:endnote>
  <w:endnote w:type="continuationSeparator" w:id="0">
    <w:p w:rsidR="000D7447" w:rsidRDefault="0055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1F" w:rsidRDefault="00DD288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9050020</wp:posOffset>
              </wp:positionH>
              <wp:positionV relativeFrom="page">
                <wp:posOffset>6988175</wp:posOffset>
              </wp:positionV>
              <wp:extent cx="121920" cy="165735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F1F" w:rsidRDefault="0055336D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C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2.6pt;margin-top:55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nduOjuEAAAAPAQAADwAA&#10;AAAAAAAAAAAAAAAEBQAAZHJzL2Rvd25yZXYueG1sUEsFBgAAAAAEAAQA8wAAABIGAAAAAA==&#10;" filled="f" stroked="f">
              <v:textbox inset="0,0,0,0">
                <w:txbxContent>
                  <w:p w:rsidR="00415F1F" w:rsidRDefault="0055336D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7C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7" w:rsidRDefault="0055336D">
      <w:r>
        <w:separator/>
      </w:r>
    </w:p>
  </w:footnote>
  <w:footnote w:type="continuationSeparator" w:id="0">
    <w:p w:rsidR="000D7447" w:rsidRDefault="0055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50F"/>
    <w:multiLevelType w:val="multilevel"/>
    <w:tmpl w:val="214A8248"/>
    <w:lvl w:ilvl="0">
      <w:start w:val="1"/>
      <w:numFmt w:val="decimal"/>
      <w:lvlText w:val="%1"/>
      <w:lvlJc w:val="left"/>
      <w:pPr>
        <w:ind w:left="470" w:hanging="28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70" w:hanging="282"/>
        <w:jc w:val="righ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567" w:hanging="28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15" w:hanging="28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63" w:hanging="28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11" w:hanging="28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58" w:hanging="28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06" w:hanging="28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54" w:hanging="282"/>
      </w:pPr>
      <w:rPr>
        <w:rFonts w:hint="default"/>
        <w:lang w:val="en-US" w:eastAsia="en-US" w:bidi="en-US"/>
      </w:rPr>
    </w:lvl>
  </w:abstractNum>
  <w:abstractNum w:abstractNumId="1" w15:restartNumberingAfterBreak="0">
    <w:nsid w:val="150814AC"/>
    <w:multiLevelType w:val="multilevel"/>
    <w:tmpl w:val="801AFCEC"/>
    <w:lvl w:ilvl="0">
      <w:start w:val="2"/>
      <w:numFmt w:val="decimal"/>
      <w:lvlText w:val="%1"/>
      <w:lvlJc w:val="left"/>
      <w:pPr>
        <w:ind w:left="460" w:hanging="27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460" w:hanging="279"/>
        <w:jc w:val="righ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558" w:hanging="2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07" w:hanging="2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56" w:hanging="2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5" w:hanging="2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54" w:hanging="2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03" w:hanging="2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52" w:hanging="279"/>
      </w:pPr>
      <w:rPr>
        <w:rFonts w:hint="default"/>
        <w:lang w:val="en-US" w:eastAsia="en-US" w:bidi="en-US"/>
      </w:rPr>
    </w:lvl>
  </w:abstractNum>
  <w:abstractNum w:abstractNumId="2" w15:restartNumberingAfterBreak="0">
    <w:nsid w:val="3B450AE4"/>
    <w:multiLevelType w:val="multilevel"/>
    <w:tmpl w:val="8B2C9190"/>
    <w:lvl w:ilvl="0">
      <w:start w:val="2"/>
      <w:numFmt w:val="decimal"/>
      <w:lvlText w:val="%1"/>
      <w:lvlJc w:val="left"/>
      <w:pPr>
        <w:ind w:left="410" w:hanging="27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10" w:hanging="279"/>
        <w:jc w:val="right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526" w:hanging="2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79" w:hanging="2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2" w:hanging="2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85" w:hanging="2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8" w:hanging="2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91" w:hanging="2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44" w:hanging="279"/>
      </w:pPr>
      <w:rPr>
        <w:rFonts w:hint="default"/>
        <w:lang w:val="en-US" w:eastAsia="en-US" w:bidi="en-US"/>
      </w:rPr>
    </w:lvl>
  </w:abstractNum>
  <w:abstractNum w:abstractNumId="3" w15:restartNumberingAfterBreak="0">
    <w:nsid w:val="46112B4F"/>
    <w:multiLevelType w:val="multilevel"/>
    <w:tmpl w:val="B0D2E8FE"/>
    <w:lvl w:ilvl="0">
      <w:start w:val="1"/>
      <w:numFmt w:val="decimal"/>
      <w:lvlText w:val="%1"/>
      <w:lvlJc w:val="left"/>
      <w:pPr>
        <w:ind w:left="410" w:hanging="27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410" w:hanging="279"/>
        <w:jc w:val="righ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526" w:hanging="2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79" w:hanging="2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2" w:hanging="2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85" w:hanging="2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8" w:hanging="2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91" w:hanging="2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44" w:hanging="279"/>
      </w:pPr>
      <w:rPr>
        <w:rFonts w:hint="default"/>
        <w:lang w:val="en-US" w:eastAsia="en-US" w:bidi="en-US"/>
      </w:rPr>
    </w:lvl>
  </w:abstractNum>
  <w:abstractNum w:abstractNumId="4" w15:restartNumberingAfterBreak="0">
    <w:nsid w:val="48FD57CE"/>
    <w:multiLevelType w:val="multilevel"/>
    <w:tmpl w:val="D6F29426"/>
    <w:lvl w:ilvl="0">
      <w:start w:val="3"/>
      <w:numFmt w:val="decimal"/>
      <w:lvlText w:val="%1"/>
      <w:lvlJc w:val="left"/>
      <w:pPr>
        <w:ind w:left="410" w:hanging="27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10" w:hanging="279"/>
        <w:jc w:val="right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526" w:hanging="2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79" w:hanging="2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2" w:hanging="2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85" w:hanging="2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8" w:hanging="2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91" w:hanging="2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844" w:hanging="27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F"/>
    <w:rsid w:val="00094A1B"/>
    <w:rsid w:val="000D7447"/>
    <w:rsid w:val="00241DCD"/>
    <w:rsid w:val="003461AE"/>
    <w:rsid w:val="00415F1F"/>
    <w:rsid w:val="0055336D"/>
    <w:rsid w:val="00607C41"/>
    <w:rsid w:val="00CF5D9D"/>
    <w:rsid w:val="00DD288C"/>
    <w:rsid w:val="00E1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3B129BB-2F6C-4746-8D99-029091B9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5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9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Mazuca</dc:creator>
  <cp:lastModifiedBy>Stacie Sadowski</cp:lastModifiedBy>
  <cp:revision>2</cp:revision>
  <cp:lastPrinted>2018-04-03T20:19:00Z</cp:lastPrinted>
  <dcterms:created xsi:type="dcterms:W3CDTF">2018-04-03T20:31:00Z</dcterms:created>
  <dcterms:modified xsi:type="dcterms:W3CDTF">2018-04-03T20:31:00Z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2018-04-03T00:00:00Z</vt:filetime>
  </property>
</Properties>
</file>